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50BC2" w14:textId="7ED86A87" w:rsidR="00B14EFE" w:rsidRPr="00DE34F6" w:rsidRDefault="00B14EFE" w:rsidP="00AA1059">
      <w:pPr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DE34F6">
        <w:rPr>
          <w:rFonts w:ascii="Calibri" w:hAnsi="Calibri" w:cs="Calibri"/>
          <w:sz w:val="24"/>
          <w:szCs w:val="24"/>
        </w:rPr>
        <w:t>Elhunyt</w:t>
      </w:r>
      <w:proofErr w:type="spellEnd"/>
      <w:r w:rsidRPr="00DE34F6">
        <w:rPr>
          <w:rFonts w:ascii="Calibri" w:hAnsi="Calibri" w:cs="Calibri"/>
          <w:b/>
          <w:bCs/>
          <w:sz w:val="24"/>
          <w:szCs w:val="24"/>
        </w:rPr>
        <w:t xml:space="preserve"> Vasv</w:t>
      </w:r>
      <w:r w:rsidRPr="00DE34F6">
        <w:rPr>
          <w:rFonts w:ascii="Calibri" w:hAnsi="Calibri" w:cs="Calibri"/>
          <w:b/>
          <w:bCs/>
          <w:sz w:val="24"/>
          <w:szCs w:val="24"/>
          <w:lang w:val="hu-HU"/>
        </w:rPr>
        <w:t>ári Viktor</w:t>
      </w:r>
      <w:r w:rsidRPr="00DE34F6">
        <w:rPr>
          <w:rFonts w:ascii="Calibri" w:hAnsi="Calibri" w:cs="Calibri"/>
          <w:sz w:val="24"/>
          <w:szCs w:val="24"/>
          <w:lang w:val="hu-HU"/>
        </w:rPr>
        <w:t> </w:t>
      </w:r>
    </w:p>
    <w:p w14:paraId="7EC0E29F" w14:textId="62348E89" w:rsidR="00B14EFE" w:rsidRPr="00DE34F6" w:rsidRDefault="00B14EFE" w:rsidP="00AA1059">
      <w:pPr>
        <w:jc w:val="both"/>
        <w:rPr>
          <w:rFonts w:ascii="Calibri" w:hAnsi="Calibri" w:cs="Calibri"/>
          <w:sz w:val="24"/>
          <w:szCs w:val="24"/>
        </w:rPr>
      </w:pPr>
      <w:r w:rsidRPr="00DE34F6">
        <w:rPr>
          <w:rFonts w:ascii="Calibri" w:hAnsi="Calibri" w:cs="Calibri"/>
          <w:sz w:val="24"/>
          <w:szCs w:val="24"/>
          <w:lang w:val="hu-HU"/>
        </w:rPr>
        <w:t xml:space="preserve">Életének 94. évében 2026. július 26-án elhunyt Vasvári Viktor, az egykori MMG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szakosztályvezetője, </w:t>
      </w:r>
      <w:r w:rsidR="006D166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az MTFS</w:t>
      </w:r>
      <w:r w:rsidR="00986848">
        <w:rPr>
          <w:rFonts w:ascii="Calibri" w:hAnsi="Calibri" w:cs="Calibri"/>
          <w:color w:val="0E2841" w:themeColor="text2"/>
          <w:sz w:val="24"/>
          <w:szCs w:val="24"/>
          <w:lang w:val="hu-HU"/>
        </w:rPr>
        <w:t>Z</w:t>
      </w:r>
      <w:r w:rsidR="006D166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Felügyelő</w:t>
      </w:r>
      <w:r w:rsidR="00986848">
        <w:rPr>
          <w:rFonts w:ascii="Calibri" w:hAnsi="Calibri" w:cs="Calibri"/>
          <w:color w:val="0E2841" w:themeColor="text2"/>
          <w:sz w:val="24"/>
          <w:szCs w:val="24"/>
          <w:lang w:val="hu-HU"/>
        </w:rPr>
        <w:t>b</w:t>
      </w:r>
      <w:r w:rsidR="006D166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izottságának egykori tagja és elnöke, valamint országos ellenőrzőbíró.</w:t>
      </w:r>
    </w:p>
    <w:p w14:paraId="48C2E319" w14:textId="648D17C2" w:rsidR="00B14EFE" w:rsidRPr="00DE34F6" w:rsidRDefault="00B14EFE" w:rsidP="00741407">
      <w:pPr>
        <w:ind w:left="2880"/>
        <w:rPr>
          <w:rFonts w:ascii="Calibri" w:hAnsi="Calibri" w:cs="Calibri"/>
          <w:sz w:val="24"/>
          <w:szCs w:val="24"/>
        </w:rPr>
      </w:pPr>
      <w:r w:rsidRPr="00DE34F6">
        <w:rPr>
          <w:rFonts w:ascii="Calibri" w:hAnsi="Calibri" w:cs="Calibri"/>
          <w:noProof/>
          <w:sz w:val="24"/>
          <w:szCs w:val="24"/>
          <w:lang w:val="hu-HU" w:eastAsia="hu-HU"/>
        </w:rPr>
        <w:drawing>
          <wp:inline distT="0" distB="0" distL="0" distR="0" wp14:anchorId="41A2DDD5" wp14:editId="00F5EA9E">
            <wp:extent cx="1302484" cy="1508760"/>
            <wp:effectExtent l="0" t="0" r="0" b="0"/>
            <wp:docPr id="1873812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07" cy="151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BD0">
        <w:rPr>
          <w:rFonts w:ascii="Calibri" w:hAnsi="Calibri" w:cs="Calibri"/>
          <w:noProof/>
          <w:sz w:val="24"/>
          <w:szCs w:val="24"/>
          <w:lang w:val="hu-HU" w:eastAsia="hu-HU"/>
        </w:rPr>
        <w:drawing>
          <wp:inline distT="0" distB="0" distL="0" distR="0" wp14:anchorId="13D55EB2" wp14:editId="7832B13A">
            <wp:extent cx="1116387" cy="1496695"/>
            <wp:effectExtent l="0" t="0" r="7620" b="8255"/>
            <wp:docPr id="361279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79852" name="Picture 36127985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567" cy="15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0D27" w14:textId="77777777" w:rsidR="00D5601F" w:rsidRDefault="00D5601F" w:rsidP="00AA1059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</w:p>
    <w:p w14:paraId="35C533E5" w14:textId="6336BDEB" w:rsidR="003778F3" w:rsidRPr="00DE34F6" w:rsidRDefault="00B14EFE" w:rsidP="00AA1059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Vasvári Viktor 1932. december 27-én született Budapesten. Elektroműszerészként, </w:t>
      </w:r>
      <w:r w:rsidR="003778F3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majd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villamosmérnökként dolgozott a</w:t>
      </w:r>
      <w:r w:rsidR="003778F3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z óbudai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Mechanikai Mérőműszerek Gyárában </w:t>
      </w:r>
      <w:r w:rsidR="003778F3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1958 és 1986 között. Ezt követően a Rozmaring MGTSZ műszeripari ágazatát vezette nyugdíjazásáig, 1996-ig.</w:t>
      </w:r>
    </w:p>
    <w:p w14:paraId="355F8E45" w14:textId="5E54F63C" w:rsidR="00316495" w:rsidRPr="00DE34F6" w:rsidRDefault="003778F3" w:rsidP="00AA1059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 mozgás és a sport egész életében meghatározó szerepet játszott. A második világháborút követően gyermek- és fiatal felnőtt</w:t>
      </w:r>
      <w:r w:rsidR="00610B1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korában evezett, síelt és túrázott</w:t>
      </w:r>
      <w:r w:rsidR="00B14EFE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.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1959-ben a természetjáró tájékozódási egyéni bajnokság díjazottjai között szerepelt a Vasas Természetbarát Egyesület tagjaként. </w:t>
      </w:r>
      <w:r w:rsidR="00D63220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1967-ben még bemérőbíróként vett részt az akkori Magyar Népköztársaság váltó bajnokságán. Ugyanebben </w:t>
      </w:r>
      <w:r w:rsidR="00AA1059">
        <w:rPr>
          <w:rFonts w:ascii="Calibri" w:hAnsi="Calibri" w:cs="Calibri"/>
          <w:color w:val="0E2841" w:themeColor="text2"/>
          <w:sz w:val="24"/>
          <w:szCs w:val="24"/>
          <w:lang w:val="hu-HU"/>
        </w:rPr>
        <w:t>a</w:t>
      </w:r>
      <w:r w:rsidR="00D63220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z évben </w:t>
      </w:r>
      <w:r w:rsidR="00A26978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szerezte meg az</w:t>
      </w:r>
      <w:r w:rsidR="00D63220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I. osztályú versenybíró</w:t>
      </w:r>
      <w:r w:rsidR="00B45ADE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i</w:t>
      </w:r>
      <w:r w:rsidR="00D63220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</w:t>
      </w:r>
      <w:r w:rsidR="00A26978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címet</w:t>
      </w:r>
      <w:r w:rsidR="00B96EA4">
        <w:rPr>
          <w:rFonts w:ascii="Calibri" w:hAnsi="Calibri" w:cs="Calibri"/>
          <w:color w:val="0E2841" w:themeColor="text2"/>
          <w:sz w:val="24"/>
          <w:szCs w:val="24"/>
          <w:lang w:val="hu-HU"/>
        </w:rPr>
        <w:t>,</w:t>
      </w:r>
      <w:r w:rsidR="00B45ADE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majd rá három évre országos versenybíró lett. Számos bajnokságnak, országos jelentőségű versenynek volt hosszú évekig a versenyb</w:t>
      </w:r>
      <w:r w:rsidR="00610B18">
        <w:rPr>
          <w:rFonts w:ascii="Calibri" w:hAnsi="Calibri" w:cs="Calibri"/>
          <w:color w:val="0E2841" w:themeColor="text2"/>
          <w:sz w:val="24"/>
          <w:szCs w:val="24"/>
          <w:lang w:val="hu-HU"/>
        </w:rPr>
        <w:t>í</w:t>
      </w:r>
      <w:r w:rsidR="00B45ADE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rója</w:t>
      </w:r>
      <w:r w:rsidR="00316495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, t</w:t>
      </w:r>
      <w:r w:rsidR="00B45ADE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öbbek között az 1973-</w:t>
      </w:r>
      <w:r w:rsidR="00610B1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ban </w:t>
      </w:r>
      <w:r w:rsidR="00B9327E">
        <w:rPr>
          <w:rFonts w:ascii="Calibri" w:hAnsi="Calibri" w:cs="Calibri"/>
          <w:color w:val="0E2841" w:themeColor="text2"/>
          <w:sz w:val="24"/>
          <w:szCs w:val="24"/>
          <w:lang w:val="hu-HU"/>
        </w:rPr>
        <w:t>szervezett</w:t>
      </w:r>
      <w:r w:rsidR="00B45ADE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zalaegerszegi Hungária Kup</w:t>
      </w:r>
      <w:r w:rsidR="00316495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ának is.</w:t>
      </w:r>
      <w:r w:rsidR="00C7452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</w:t>
      </w:r>
      <w:r w:rsidR="00316495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Az 1983-ban Magyarországon megrendezett Tájfutó Világbajnokság</w:t>
      </w:r>
      <w:r w:rsidR="00771638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lebonyolításában </w:t>
      </w:r>
      <w:r w:rsidR="00EA0B4F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is </w:t>
      </w:r>
      <w:r w:rsidR="00771638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kivette a részét a háttérben, a rendező/bíráló apparátus tagjaként.</w:t>
      </w:r>
    </w:p>
    <w:p w14:paraId="73775902" w14:textId="10EB6FE8" w:rsidR="00A26978" w:rsidRPr="00DE34F6" w:rsidRDefault="00771638" w:rsidP="00D5601F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 magya</w:t>
      </w:r>
      <w:r w:rsidR="00755644">
        <w:rPr>
          <w:rFonts w:ascii="Calibri" w:hAnsi="Calibri" w:cs="Calibri"/>
          <w:color w:val="0E2841" w:themeColor="text2"/>
          <w:sz w:val="24"/>
          <w:szCs w:val="24"/>
          <w:lang w:val="hu-HU"/>
        </w:rPr>
        <w:t>r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tájfutó sportág történetének egyik meghatározó háttérembere</w:t>
      </w:r>
      <w:r w:rsidR="00AA1059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volt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, aki évtizedeken át formálta a Magyar Tájékozódási Futó Szövetség (MTFSZ) intézményi működését és versenyrendszerét már annak 1970-es megalakulásától kezdődően. 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1990-től mint Felügyelő</w:t>
      </w:r>
      <w:r w:rsidR="00831679">
        <w:rPr>
          <w:rFonts w:ascii="Calibri" w:hAnsi="Calibri" w:cs="Calibri"/>
          <w:color w:val="0E2841" w:themeColor="text2"/>
          <w:sz w:val="24"/>
          <w:szCs w:val="24"/>
          <w:lang w:val="hu-HU"/>
        </w:rPr>
        <w:t>b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izottsági tag</w:t>
      </w:r>
      <w:r w:rsidR="00831679">
        <w:rPr>
          <w:rFonts w:ascii="Calibri" w:hAnsi="Calibri" w:cs="Calibri"/>
          <w:color w:val="0E2841" w:themeColor="text2"/>
          <w:sz w:val="24"/>
          <w:szCs w:val="24"/>
          <w:lang w:val="hu-HU"/>
        </w:rPr>
        <w:t>,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majd 1998-2004</w:t>
      </w:r>
      <w:r w:rsidR="004241AB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közötti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</w:t>
      </w:r>
      <w:proofErr w:type="gramStart"/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időszakban</w:t>
      </w:r>
      <w:proofErr w:type="gramEnd"/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mint FB elnök támogatta a </w:t>
      </w:r>
      <w:r w:rsidR="00FF3B4A">
        <w:rPr>
          <w:rFonts w:ascii="Calibri" w:hAnsi="Calibri" w:cs="Calibri"/>
          <w:color w:val="0E2841" w:themeColor="text2"/>
          <w:sz w:val="24"/>
          <w:szCs w:val="24"/>
          <w:lang w:val="hu-HU"/>
        </w:rPr>
        <w:t>S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zövetség</w:t>
      </w:r>
      <w:r w:rsidR="00FF3B4A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munkáját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. Az ő feladata volt többek között a </w:t>
      </w:r>
      <w:r w:rsidR="001D1262">
        <w:rPr>
          <w:rFonts w:ascii="Calibri" w:hAnsi="Calibri" w:cs="Calibri"/>
          <w:color w:val="0E2841" w:themeColor="text2"/>
          <w:sz w:val="24"/>
          <w:szCs w:val="24"/>
          <w:lang w:val="hu-HU"/>
        </w:rPr>
        <w:t>S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zövetség gazdálkodásának ellenőrzése, a költségvetési egyensúly felügyelete, valamint a közgyűlések és elnökségi ülések hivatalo</w:t>
      </w:r>
      <w:r w:rsidR="00D5601F">
        <w:rPr>
          <w:rFonts w:ascii="Calibri" w:hAnsi="Calibri" w:cs="Calibri"/>
          <w:color w:val="0E2841" w:themeColor="text2"/>
          <w:sz w:val="24"/>
          <w:szCs w:val="24"/>
          <w:lang w:val="hu-HU"/>
        </w:rPr>
        <w:t>s beszámolóinak előterjesztése. A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ktívan közvetített a </w:t>
      </w:r>
      <w:r w:rsidR="00986848">
        <w:rPr>
          <w:rFonts w:ascii="Calibri" w:hAnsi="Calibri" w:cs="Calibri"/>
          <w:color w:val="0E2841" w:themeColor="text2"/>
          <w:sz w:val="24"/>
          <w:szCs w:val="24"/>
          <w:lang w:val="hu-HU"/>
        </w:rPr>
        <w:t>S</w:t>
      </w:r>
      <w:r w:rsidR="00AB351D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zövetség és a tagszervezetek – különösen a Budapesti Tájékozódási Futó Szövetség (BTFSZ) – közötti jogi és szervezeti kérdésekben. Támogatta az innovációt (mint a SportIdent vagy a számítógépes térképészet), de csak olyan ütemben, amit a magyar tájfutás gazdasági realitása és a szövetség költségvetése még biztonsággal elbírt.</w:t>
      </w:r>
    </w:p>
    <w:p w14:paraId="73243B1B" w14:textId="77777777" w:rsidR="00D5601F" w:rsidRDefault="00D5601F" w:rsidP="00B14EFE">
      <w:pPr>
        <w:rPr>
          <w:rFonts w:ascii="Calibri" w:hAnsi="Calibri" w:cs="Calibri"/>
          <w:color w:val="0E2841" w:themeColor="text2"/>
          <w:sz w:val="24"/>
          <w:szCs w:val="24"/>
          <w:lang w:val="hu-HU"/>
        </w:rPr>
      </w:pPr>
    </w:p>
    <w:p w14:paraId="74BCCB46" w14:textId="2BDEBCC9" w:rsidR="00213C9A" w:rsidRDefault="00B75D6E" w:rsidP="00D5601F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lastRenderedPageBreak/>
        <w:t xml:space="preserve">Munkahelyén, az MMG-ben 1974-ben alapította meg a tájékozódási futó szakosztályt, amelynek </w:t>
      </w:r>
      <w:r w:rsidR="00E8735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1998-ig,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 gyár megszűnéséig</w:t>
      </w:r>
      <w:r w:rsidR="00E8735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vezetője volt. </w:t>
      </w:r>
      <w:r w:rsidR="00573A16">
        <w:rPr>
          <w:rFonts w:ascii="Calibri" w:hAnsi="Calibri" w:cs="Calibri"/>
          <w:color w:val="0E2841" w:themeColor="text2"/>
          <w:sz w:val="24"/>
          <w:szCs w:val="24"/>
          <w:lang w:val="hu-HU"/>
        </w:rPr>
        <w:t>Ezután Kissné Ferencz Év</w:t>
      </w:r>
      <w:r w:rsidR="00E87358">
        <w:rPr>
          <w:rFonts w:ascii="Calibri" w:hAnsi="Calibri" w:cs="Calibri"/>
          <w:color w:val="0E2841" w:themeColor="text2"/>
          <w:sz w:val="24"/>
          <w:szCs w:val="24"/>
          <w:lang w:val="hu-HU"/>
        </w:rPr>
        <w:t>a edzővel</w:t>
      </w:r>
      <w:r w:rsidR="00213C9A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leigazolták</w:t>
      </w:r>
      <w:r w:rsidR="00573A1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a tájfutók</w:t>
      </w:r>
      <w:r w:rsidR="00213C9A">
        <w:rPr>
          <w:rFonts w:ascii="Calibri" w:hAnsi="Calibri" w:cs="Calibri"/>
          <w:color w:val="0E2841" w:themeColor="text2"/>
          <w:sz w:val="24"/>
          <w:szCs w:val="24"/>
          <w:lang w:val="hu-HU"/>
        </w:rPr>
        <w:t>at</w:t>
      </w:r>
      <w:r w:rsidR="00573A1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az éppen megalakuló Rendőrtiszti Főiskola Diák-Sportegyesület </w:t>
      </w:r>
      <w:r w:rsidR="00213C9A">
        <w:rPr>
          <w:rFonts w:ascii="Calibri" w:hAnsi="Calibri" w:cs="Calibri"/>
          <w:color w:val="0E2841" w:themeColor="text2"/>
          <w:sz w:val="24"/>
          <w:szCs w:val="24"/>
          <w:lang w:val="hu-HU"/>
        </w:rPr>
        <w:t>első,</w:t>
      </w:r>
      <w:r w:rsidR="00573A1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alapító szakosztály</w:t>
      </w:r>
      <w:r w:rsidR="00E87358">
        <w:rPr>
          <w:rFonts w:ascii="Calibri" w:hAnsi="Calibri" w:cs="Calibri"/>
          <w:color w:val="0E2841" w:themeColor="text2"/>
          <w:sz w:val="24"/>
          <w:szCs w:val="24"/>
          <w:lang w:val="hu-HU"/>
        </w:rPr>
        <w:t>ába</w:t>
      </w:r>
      <w:r w:rsidR="00213C9A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, s az RTF DSE 2016. évi megszűnéséig munkájával, tanácsaival a továbbiakban is </w:t>
      </w:r>
      <w:r w:rsidR="00E96161">
        <w:rPr>
          <w:rFonts w:ascii="Calibri" w:hAnsi="Calibri" w:cs="Calibri"/>
          <w:color w:val="0E2841" w:themeColor="text2"/>
          <w:sz w:val="24"/>
          <w:szCs w:val="24"/>
          <w:lang w:val="hu-HU"/>
        </w:rPr>
        <w:t>részt vett a szakosztály életében.</w:t>
      </w:r>
    </w:p>
    <w:p w14:paraId="5E68B030" w14:textId="07CB21AA" w:rsidR="0046732F" w:rsidRDefault="00B75D6E" w:rsidP="00D5601F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</w:t>
      </w:r>
      <w:r w:rsidR="00E8735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z MMG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első versenyzői a FŐKERT-től és a környező iskolákból érkezett fiatalok voltak, köztük saját gyermekei is, </w:t>
      </w:r>
      <w:r w:rsidR="00D5601F">
        <w:rPr>
          <w:rFonts w:ascii="Calibri" w:hAnsi="Calibri" w:cs="Calibri"/>
          <w:color w:val="0E2841" w:themeColor="text2"/>
          <w:sz w:val="24"/>
          <w:szCs w:val="24"/>
          <w:lang w:val="hu-HU"/>
        </w:rPr>
        <w:t>majd hozzájuk csa</w:t>
      </w:r>
      <w:r w:rsidR="0046732F">
        <w:rPr>
          <w:rFonts w:ascii="Calibri" w:hAnsi="Calibri" w:cs="Calibri"/>
          <w:color w:val="0E2841" w:themeColor="text2"/>
          <w:sz w:val="24"/>
          <w:szCs w:val="24"/>
          <w:lang w:val="hu-HU"/>
        </w:rPr>
        <w:t>tlakoztak 1998-ban a főiskolai hallgatók,</w:t>
      </w:r>
      <w:r w:rsidR="00D5601F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akik</w:t>
      </w:r>
      <w:r w:rsidR="00D5601F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szintén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itt ismerkedtek meg a tájfutás alapjaival</w:t>
      </w:r>
      <w:r w:rsidR="00D5601F">
        <w:rPr>
          <w:rFonts w:ascii="Calibri" w:hAnsi="Calibri" w:cs="Calibri"/>
          <w:color w:val="0E2841" w:themeColor="text2"/>
          <w:sz w:val="24"/>
          <w:szCs w:val="24"/>
          <w:lang w:val="hu-HU"/>
        </w:rPr>
        <w:t>.</w:t>
      </w:r>
    </w:p>
    <w:p w14:paraId="40CD3FF4" w14:textId="59FFE213" w:rsidR="00B14EFE" w:rsidRPr="00DE34F6" w:rsidRDefault="0046732F" w:rsidP="00D5601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E2841" w:themeColor="text2"/>
          <w:sz w:val="24"/>
          <w:szCs w:val="24"/>
          <w:lang w:val="hu-HU"/>
        </w:rPr>
        <w:t>Viktor f</w:t>
      </w:r>
      <w:r w:rsidR="00B75D6E"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áradhatatlanul szervezte a klub sportéletét, segítette a versenyeken való részvételt, az utazások lebonyolítását és az edzőtáborok megszervezését. A szakosztály legeredményesebb versenyzői a válogatottságig jutottak, amelyben természetesen az edzőknek – Babai Margitnak, Krasznai Istvánnak, Schlosser Ágnesnek, Orbán Jánosnak és Kissné Ferencz Évának – is meghatározó szerepük volt.</w:t>
      </w:r>
    </w:p>
    <w:p w14:paraId="1D1B59FF" w14:textId="0B64303B" w:rsidR="00B14EFE" w:rsidRDefault="00B14EFE" w:rsidP="0046732F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A tájfutó élet eseményeit, híreit nyugdíjazása után is követte, legutoljára 2025 márciusában járt a Szövetségben Szarka Ernő búcsúztatásán.</w:t>
      </w:r>
      <w:r w:rsidR="0035771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Szellemileg friss maradt, az évek során alig változott, ugyanaz a vidám, tájékozott,</w:t>
      </w:r>
      <w:r w:rsidR="00BA0CA3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hozzáértő és</w:t>
      </w:r>
      <w:r w:rsidR="00357718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 kedves ember maradt, akit valamikor megismertünk. </w:t>
      </w:r>
    </w:p>
    <w:p w14:paraId="2BF8D80D" w14:textId="217E55BD" w:rsidR="00B14EFE" w:rsidRPr="00DE34F6" w:rsidRDefault="00B14EFE" w:rsidP="0046732F">
      <w:pPr>
        <w:jc w:val="both"/>
        <w:rPr>
          <w:rFonts w:ascii="Calibri" w:hAnsi="Calibri" w:cs="Calibri"/>
          <w:sz w:val="24"/>
          <w:szCs w:val="24"/>
          <w:lang w:val="hu-HU"/>
        </w:rPr>
      </w:pPr>
      <w:r w:rsidRPr="00DE34F6">
        <w:rPr>
          <w:rFonts w:ascii="Calibri" w:hAnsi="Calibri" w:cs="Calibri"/>
          <w:sz w:val="24"/>
          <w:szCs w:val="24"/>
          <w:lang w:val="hu-HU"/>
        </w:rPr>
        <w:t xml:space="preserve">Most őt búcsúztatjuk számosan – gyermekei, unokái, dédunokái, hozzátartozói, rokonai, sporttársai, </w:t>
      </w:r>
      <w:r w:rsidR="00E87358">
        <w:rPr>
          <w:rFonts w:ascii="Calibri" w:hAnsi="Calibri" w:cs="Calibri"/>
          <w:sz w:val="24"/>
          <w:szCs w:val="24"/>
          <w:lang w:val="hu-HU"/>
        </w:rPr>
        <w:t xml:space="preserve">kollégái, </w:t>
      </w:r>
      <w:r w:rsidRPr="00DE34F6">
        <w:rPr>
          <w:rFonts w:ascii="Calibri" w:hAnsi="Calibri" w:cs="Calibri"/>
          <w:sz w:val="24"/>
          <w:szCs w:val="24"/>
          <w:lang w:val="hu-HU"/>
        </w:rPr>
        <w:t xml:space="preserve">ismerősei. </w:t>
      </w:r>
    </w:p>
    <w:p w14:paraId="5E0BA247" w14:textId="77777777" w:rsidR="00B75D6E" w:rsidRPr="00DE34F6" w:rsidRDefault="00B75D6E" w:rsidP="0046732F">
      <w:pPr>
        <w:jc w:val="both"/>
        <w:rPr>
          <w:rFonts w:ascii="Calibri" w:hAnsi="Calibri" w:cs="Calibri"/>
          <w:color w:val="0E2841" w:themeColor="text2"/>
          <w:sz w:val="24"/>
          <w:szCs w:val="24"/>
          <w:lang w:val="hu-HU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Búcsúztatása 2026. szeptember 3-án, 10:30 órakor lesz a Farkasréti temető ravatalozójánál.</w:t>
      </w:r>
    </w:p>
    <w:p w14:paraId="505F6332" w14:textId="30FCFCDE" w:rsidR="009B7D0A" w:rsidRPr="00DE34F6" w:rsidRDefault="00B75D6E" w:rsidP="0046732F">
      <w:pPr>
        <w:jc w:val="both"/>
        <w:rPr>
          <w:rFonts w:ascii="Calibri" w:hAnsi="Calibri" w:cs="Calibri"/>
          <w:sz w:val="24"/>
          <w:szCs w:val="24"/>
        </w:rPr>
      </w:pP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 xml:space="preserve">Emlékét szeretettel és tisztelettel </w:t>
      </w:r>
      <w:r w:rsidR="00ED41E5">
        <w:rPr>
          <w:rFonts w:ascii="Calibri" w:hAnsi="Calibri" w:cs="Calibri"/>
          <w:color w:val="0E2841" w:themeColor="text2"/>
          <w:sz w:val="24"/>
          <w:szCs w:val="24"/>
          <w:lang w:val="hu-HU"/>
        </w:rPr>
        <w:t>meg</w:t>
      </w:r>
      <w:r w:rsidRPr="00DE34F6">
        <w:rPr>
          <w:rFonts w:ascii="Calibri" w:hAnsi="Calibri" w:cs="Calibri"/>
          <w:color w:val="0E2841" w:themeColor="text2"/>
          <w:sz w:val="24"/>
          <w:szCs w:val="24"/>
          <w:lang w:val="hu-HU"/>
        </w:rPr>
        <w:t>őrizzük</w:t>
      </w:r>
      <w:r w:rsidRPr="00DE34F6">
        <w:rPr>
          <w:rFonts w:ascii="Calibri" w:hAnsi="Calibri" w:cs="Calibri"/>
          <w:color w:val="C00000"/>
          <w:sz w:val="24"/>
          <w:szCs w:val="24"/>
          <w:lang w:val="hu-HU"/>
        </w:rPr>
        <w:t>.</w:t>
      </w:r>
    </w:p>
    <w:p w14:paraId="7D5444FB" w14:textId="77777777" w:rsidR="005B5666" w:rsidRDefault="005B5666" w:rsidP="0046732F">
      <w:pPr>
        <w:jc w:val="both"/>
      </w:pPr>
    </w:p>
    <w:p w14:paraId="5A15CA1B" w14:textId="77777777" w:rsidR="005B5666" w:rsidRDefault="005B5666"/>
    <w:sectPr w:rsidR="005B5666" w:rsidSect="009B7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EFE"/>
    <w:rsid w:val="00071C23"/>
    <w:rsid w:val="000F545E"/>
    <w:rsid w:val="001C2B24"/>
    <w:rsid w:val="001D1262"/>
    <w:rsid w:val="00213C9A"/>
    <w:rsid w:val="00316495"/>
    <w:rsid w:val="00357718"/>
    <w:rsid w:val="003778F3"/>
    <w:rsid w:val="00404E62"/>
    <w:rsid w:val="004241AB"/>
    <w:rsid w:val="0046732F"/>
    <w:rsid w:val="004F77F0"/>
    <w:rsid w:val="005137B8"/>
    <w:rsid w:val="00523452"/>
    <w:rsid w:val="005622B5"/>
    <w:rsid w:val="00573A16"/>
    <w:rsid w:val="005B5666"/>
    <w:rsid w:val="00610B18"/>
    <w:rsid w:val="00645938"/>
    <w:rsid w:val="00664FCA"/>
    <w:rsid w:val="0067096C"/>
    <w:rsid w:val="006B5E9D"/>
    <w:rsid w:val="006D166D"/>
    <w:rsid w:val="00741407"/>
    <w:rsid w:val="00755644"/>
    <w:rsid w:val="00771638"/>
    <w:rsid w:val="00831679"/>
    <w:rsid w:val="00915BD0"/>
    <w:rsid w:val="00986848"/>
    <w:rsid w:val="009912B9"/>
    <w:rsid w:val="009B7D0A"/>
    <w:rsid w:val="00A0390D"/>
    <w:rsid w:val="00A26978"/>
    <w:rsid w:val="00A757AC"/>
    <w:rsid w:val="00AA1059"/>
    <w:rsid w:val="00AB351D"/>
    <w:rsid w:val="00B10DF5"/>
    <w:rsid w:val="00B14EFE"/>
    <w:rsid w:val="00B22D71"/>
    <w:rsid w:val="00B45ADE"/>
    <w:rsid w:val="00B75D6E"/>
    <w:rsid w:val="00B9327E"/>
    <w:rsid w:val="00B96EA4"/>
    <w:rsid w:val="00BA0CA3"/>
    <w:rsid w:val="00C74528"/>
    <w:rsid w:val="00C76C80"/>
    <w:rsid w:val="00D14AFF"/>
    <w:rsid w:val="00D5601F"/>
    <w:rsid w:val="00D63220"/>
    <w:rsid w:val="00DE34F6"/>
    <w:rsid w:val="00E87358"/>
    <w:rsid w:val="00E96161"/>
    <w:rsid w:val="00EA0B4F"/>
    <w:rsid w:val="00ED41E5"/>
    <w:rsid w:val="00EF4DFF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30DA0"/>
  <w15:docId w15:val="{827206CA-D901-4A07-9383-299F4AD1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E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E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E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E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E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E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E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E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E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E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EFE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i_msosi1js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5d3885c-1f56-40e3-8399-6e8073bd5146}" enabled="1" method="Privileged" siteId="{ea80952e-a476-42d4-aaf4-5457852b0f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Vasvari, Krisztina</dc:creator>
  <cp:lastModifiedBy>Tanacs, Zsuzsa (Budapest)</cp:lastModifiedBy>
  <cp:revision>2</cp:revision>
  <dcterms:created xsi:type="dcterms:W3CDTF">2026-08-14T09:35:00Z</dcterms:created>
  <dcterms:modified xsi:type="dcterms:W3CDTF">2026-08-14T09:35:00Z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2026-08-13T08:31:17Z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26e755a9-6845-4dee-8b5e-4436558123af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10, 0, 1, 1</vt:lpwstr>
  </property>
</Properties>
</file>