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AEA0" w14:textId="55802C6B" w:rsidR="00AC201B" w:rsidRDefault="005C04EC">
      <w:r>
        <w:t xml:space="preserve">Elhunyt </w:t>
      </w:r>
      <w:r w:rsidRPr="005C04EC">
        <w:rPr>
          <w:b/>
          <w:bCs/>
        </w:rPr>
        <w:t>Pataki Zsolt (1937(</w:t>
      </w:r>
      <w:r w:rsidRPr="005C04EC">
        <w:rPr>
          <w:b/>
          <w:bCs/>
          <w:i/>
          <w:iCs/>
        </w:rPr>
        <w:t>Puma</w:t>
      </w:r>
      <w:r w:rsidRPr="005C04EC">
        <w:rPr>
          <w:b/>
          <w:bCs/>
        </w:rPr>
        <w:t>)</w:t>
      </w:r>
      <w:r>
        <w:t xml:space="preserve"> május26-án. 1965 óta volt </w:t>
      </w:r>
      <w:r w:rsidRPr="005C04EC">
        <w:rPr>
          <w:sz w:val="24"/>
          <w:szCs w:val="24"/>
        </w:rPr>
        <w:t>tagja</w:t>
      </w:r>
      <w:r>
        <w:t xml:space="preserve"> a Spartacusnak. 1961-ben tagja volt</w:t>
      </w:r>
      <w:r w:rsidR="00156BAF">
        <w:t xml:space="preserve"> az Országos Csapatbajnokság győztes csapatnak. De nem lehet megfeledkezni hat évtizedes versenyzői múltjáról, noha az egyesületen</w:t>
      </w:r>
      <w:r w:rsidR="00965240">
        <w:t xml:space="preserve"> b</w:t>
      </w:r>
      <w:r w:rsidR="00156BAF">
        <w:t>elül nem az első vonalat képviselte</w:t>
      </w:r>
      <w:r w:rsidR="00965240">
        <w:t xml:space="preserve">. Jelenős sikereket értek el </w:t>
      </w:r>
      <w:proofErr w:type="spellStart"/>
      <w:r w:rsidR="00965240">
        <w:t>Óhegyi</w:t>
      </w:r>
      <w:proofErr w:type="spellEnd"/>
      <w:r w:rsidR="00965240">
        <w:t xml:space="preserve"> Albinnal (Maki) a II- osztályú versenyeken. Emellett ki kell emelni ezen időszakon belül fáradhatatlanul végzett rendezői tevékenységét. </w:t>
      </w:r>
      <w:r w:rsidR="00C12E7C">
        <w:t xml:space="preserve">Képeik a 60 ÉVES A SPARTACUS TÁJÉKOZÓDÁS könyvében a 149. oldalon. </w:t>
      </w:r>
      <w:r w:rsidR="00965240">
        <w:t>Temetése július 7-én, kedden 9 óra 40-kor a Főv</w:t>
      </w:r>
      <w:r w:rsidR="00C12E7C">
        <w:t>árosi Újköztemető szóró parcellájában.</w:t>
      </w:r>
    </w:p>
    <w:sectPr w:rsidR="00AC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C"/>
    <w:rsid w:val="00072353"/>
    <w:rsid w:val="00156BAF"/>
    <w:rsid w:val="005C04EC"/>
    <w:rsid w:val="00724AC2"/>
    <w:rsid w:val="00965240"/>
    <w:rsid w:val="00AC201B"/>
    <w:rsid w:val="00C1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EF1F"/>
  <w15:chartTrackingRefBased/>
  <w15:docId w15:val="{355CA2D3-F268-4EAD-B6FA-2FB2249E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0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0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0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0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0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0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0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0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0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0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04E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04E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04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04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04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04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0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0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04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04E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04E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0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04E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0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Schőnviszky</dc:creator>
  <cp:keywords/>
  <dc:description/>
  <cp:lastModifiedBy>László Schőnviszky</cp:lastModifiedBy>
  <cp:revision>1</cp:revision>
  <dcterms:created xsi:type="dcterms:W3CDTF">2026-06-27T09:39:00Z</dcterms:created>
  <dcterms:modified xsi:type="dcterms:W3CDTF">2026-06-27T10:28:00Z</dcterms:modified>
</cp:coreProperties>
</file>