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541EA1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2A281A">
              <w:rPr>
                <w:b/>
                <w:sz w:val="28"/>
                <w:szCs w:val="28"/>
              </w:rPr>
              <w:t>2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536561">
              <w:rPr>
                <w:b/>
                <w:sz w:val="28"/>
                <w:szCs w:val="28"/>
              </w:rPr>
              <w:t>forduló</w:t>
            </w:r>
            <w:r w:rsidR="00790EF3">
              <w:rPr>
                <w:b/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536561">
              <w:rPr>
                <w:sz w:val="28"/>
                <w:szCs w:val="28"/>
              </w:rPr>
              <w:t>2</w:t>
            </w:r>
            <w:r w:rsidR="00DC74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DC7424">
              <w:rPr>
                <w:sz w:val="28"/>
                <w:szCs w:val="28"/>
              </w:rPr>
              <w:t>máju</w:t>
            </w:r>
            <w:r w:rsidR="006D3B19">
              <w:rPr>
                <w:sz w:val="28"/>
                <w:szCs w:val="28"/>
              </w:rPr>
              <w:t xml:space="preserve">s </w:t>
            </w:r>
            <w:r w:rsidR="00DC7424">
              <w:rPr>
                <w:sz w:val="28"/>
                <w:szCs w:val="28"/>
              </w:rPr>
              <w:t>1</w:t>
            </w:r>
            <w:r w:rsidR="006D3B19">
              <w:rPr>
                <w:sz w:val="28"/>
                <w:szCs w:val="28"/>
              </w:rPr>
              <w:t>7. vasárnap</w:t>
            </w:r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39664633" r:id="rId7"/>
              </w:object>
            </w:r>
          </w:p>
        </w:tc>
      </w:tr>
    </w:tbl>
    <w:p w:rsidR="00536561" w:rsidRDefault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 xml:space="preserve">Helyszín: </w:t>
      </w:r>
      <w:r w:rsidR="0055624D">
        <w:t>Vadaskert</w:t>
      </w:r>
      <w:r w:rsidR="009D5167">
        <w:t xml:space="preserve">, </w:t>
      </w:r>
      <w:r w:rsidR="00A3456C">
        <w:t xml:space="preserve">a 11. busz végállomása után, a </w:t>
      </w:r>
      <w:r w:rsidR="00964044">
        <w:t>Görgényi</w:t>
      </w:r>
      <w:r w:rsidR="009D5167">
        <w:t xml:space="preserve"> u. vég</w:t>
      </w:r>
      <w:r w:rsidR="00A3456C">
        <w:t>én</w:t>
      </w:r>
      <w:r w:rsidR="0055624D">
        <w:t>, Macis parkoló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Pr="00541EA1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Elnök: </w:t>
      </w:r>
      <w:r>
        <w:t>Hegedűs Zoltán</w:t>
      </w:r>
    </w:p>
    <w:p w:rsidR="003323E7" w:rsidRPr="00560A07" w:rsidRDefault="00560A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Pályakitűző: </w:t>
      </w:r>
      <w:r w:rsidR="003323E7">
        <w:t>Doroszlai Bors, Hegedűs Zoltán</w:t>
      </w:r>
    </w:p>
    <w:p w:rsidR="00560A07" w:rsidRDefault="00560A07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536561" w:rsidP="00134BB0">
      <w:pPr>
        <w:pStyle w:val="Default"/>
        <w:tabs>
          <w:tab w:val="left" w:pos="6300"/>
        </w:tabs>
        <w:ind w:right="70"/>
        <w:jc w:val="both"/>
        <w:rPr>
          <w:b/>
          <w:i/>
        </w:rPr>
      </w:pPr>
      <w:r>
        <w:rPr>
          <w:b/>
          <w:i/>
        </w:rPr>
        <w:t>Kinek</w:t>
      </w:r>
      <w:r w:rsidR="00134BB0" w:rsidRPr="00803D9A">
        <w:rPr>
          <w:b/>
          <w:i/>
        </w:rPr>
        <w:t xml:space="preserve"> érdemes eljönni a Vizsla Kupára?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  <w:i/>
        </w:rPr>
      </w:pP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Aki ki szeretné próbálni a térképhasználatot, a tájékozódást. Segítünk, megtanítunk.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Akit elhoztok, megmutatni nekik a tájfutást: gyereket, szülőt, rokont, barátot, munkatársat, ismerőst.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Fiatalok</w:t>
      </w:r>
      <w:r w:rsidR="00536561">
        <w:t>nak</w:t>
      </w:r>
      <w:r>
        <w:t xml:space="preserve">, akik fejlődni szeretnének, a megfelelő nehézségű pályán, a fokozatosan komolyabb feladatot kínálók közül. 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 xml:space="preserve">Akik fejlődni szeretnének, ezért egy könnyebb pálya után nehezebbet is bevállalnak. 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 rutinos tájfutók</w:t>
      </w:r>
      <w:r w:rsidR="00536561">
        <w:t>nak</w:t>
      </w:r>
      <w:r>
        <w:t>, akik tájékozódási és fizikai kihívást keresnek.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 Vizsla Kupa pontgyűjtők</w:t>
      </w:r>
      <w:r w:rsidR="00536561">
        <w:t>nek</w:t>
      </w:r>
      <w:r>
        <w:t>, akik, az éves összetett pontversenyben szeretnének eredményt elérni és ezért futnak több pályát mindegyik fordulóban.</w:t>
      </w:r>
    </w:p>
    <w:p w:rsidR="00625626" w:rsidRDefault="00625626" w:rsidP="002C6DF5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625626">
        <w:rPr>
          <w:b/>
        </w:rPr>
        <w:t xml:space="preserve">Színkódos </w:t>
      </w:r>
      <w:r w:rsidRPr="00C42BAA">
        <w:rPr>
          <w:b/>
        </w:rPr>
        <w:t>pályák</w:t>
      </w:r>
      <w:r>
        <w:t xml:space="preserve"> a Vizsla Kupák hagyományos – fokozatosan nehezedő – pályáival összhangban, változatlan minőségben: 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highlight w:val="yellow"/>
        </w:rPr>
        <w:t>Sárga</w:t>
      </w:r>
      <w:r w:rsidR="00134BB0">
        <w:rPr>
          <w:b/>
        </w:rPr>
        <w:t xml:space="preserve"> </w:t>
      </w:r>
      <w:r>
        <w:t>– rövid könnyű: csak utakon, kezdőknek, gyerekeknek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7030A0"/>
        </w:rPr>
        <w:t>Lila</w:t>
      </w:r>
      <w:r>
        <w:t xml:space="preserve"> – hosszú könnyű: csak utakon, hosszabb táv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F89108"/>
        </w:rPr>
        <w:t>Narancs</w:t>
      </w:r>
      <w:r>
        <w:t xml:space="preserve"> – közepes technikás: rövid, a pálya utakon vezet, a pontok az erdőben, az út közelében, tájolóval és tájoló nélkül is teljesíthető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33CC33"/>
        </w:rPr>
        <w:t>Világoszöld</w:t>
      </w:r>
      <w:r>
        <w:t xml:space="preserve"> </w:t>
      </w:r>
      <w:r w:rsidR="001B7E76">
        <w:t>–</w:t>
      </w:r>
      <w:r>
        <w:t xml:space="preserve"> </w:t>
      </w:r>
      <w:r w:rsidR="001B7E76">
        <w:t>legrövidebb technikás</w:t>
      </w:r>
      <w:r>
        <w:t>, tájoló szük</w:t>
      </w:r>
      <w:r w:rsidR="0010708F">
        <w:t>séges ehhez és a további pályák</w:t>
      </w:r>
      <w:r>
        <w:t>hoz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006600"/>
        </w:rPr>
        <w:t>Zöld</w:t>
      </w:r>
      <w:r>
        <w:t xml:space="preserve"> – </w:t>
      </w:r>
      <w:r w:rsidR="001B7E76">
        <w:t xml:space="preserve">rövid </w:t>
      </w:r>
      <w:r>
        <w:t>technikás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0070C0"/>
        </w:rPr>
        <w:t>Kék</w:t>
      </w:r>
      <w:r>
        <w:t xml:space="preserve"> – hosszú technikás</w:t>
      </w:r>
    </w:p>
    <w:p w:rsidR="002730C4" w:rsidRDefault="002730C4" w:rsidP="0019617D">
      <w:pPr>
        <w:pStyle w:val="Default"/>
        <w:tabs>
          <w:tab w:val="left" w:pos="6300"/>
        </w:tabs>
        <w:ind w:right="70"/>
        <w:jc w:val="both"/>
      </w:pPr>
      <w:r w:rsidRPr="00A706CD">
        <w:rPr>
          <w:b/>
          <w:color w:val="984806" w:themeColor="accent6" w:themeShade="80"/>
        </w:rPr>
        <w:t>Barna</w:t>
      </w:r>
      <w:r>
        <w:t xml:space="preserve"> </w:t>
      </w:r>
      <w:r w:rsidR="001B7E76">
        <w:t>–</w:t>
      </w:r>
      <w:r>
        <w:t xml:space="preserve"> leghosszabb technikás</w:t>
      </w:r>
    </w:p>
    <w:p w:rsidR="00D37DE5" w:rsidRDefault="00D37DE5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536561" w:rsidRDefault="00536561" w:rsidP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424" w:rsidRPr="00E00544" w:rsidRDefault="007B50BF" w:rsidP="00E00544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407">
        <w:rPr>
          <w:rFonts w:ascii="Times New Roman" w:hAnsi="Times New Roman" w:cs="Times New Roman"/>
          <w:sz w:val="24"/>
          <w:szCs w:val="24"/>
        </w:rPr>
        <w:t xml:space="preserve">az </w:t>
      </w:r>
      <w:r w:rsidRPr="00BA2407">
        <w:rPr>
          <w:rFonts w:ascii="Times New Roman" w:hAnsi="Times New Roman" w:cs="Times New Roman"/>
          <w:b/>
          <w:sz w:val="24"/>
          <w:szCs w:val="24"/>
        </w:rPr>
        <w:t>e-nevezes.hu</w:t>
      </w:r>
      <w:r w:rsidRPr="00BA2407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DC7424">
        <w:rPr>
          <w:rFonts w:ascii="Times New Roman" w:hAnsi="Times New Roman" w:cs="Times New Roman"/>
          <w:sz w:val="24"/>
          <w:szCs w:val="24"/>
        </w:rPr>
        <w:t>május 1</w:t>
      </w:r>
      <w:r w:rsidR="006D3B19">
        <w:rPr>
          <w:rFonts w:ascii="Times New Roman" w:hAnsi="Times New Roman" w:cs="Times New Roman"/>
          <w:sz w:val="24"/>
          <w:szCs w:val="24"/>
        </w:rPr>
        <w:t>6. szombat</w:t>
      </w:r>
      <w:r w:rsidRPr="00BA2407">
        <w:rPr>
          <w:rFonts w:ascii="Times New Roman" w:hAnsi="Times New Roman" w:cs="Times New Roman"/>
          <w:sz w:val="24"/>
          <w:szCs w:val="24"/>
        </w:rPr>
        <w:t xml:space="preserve"> </w:t>
      </w:r>
      <w:r w:rsidR="00DE0B7D" w:rsidRPr="00BA240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BA2407">
        <w:rPr>
          <w:rFonts w:ascii="Times New Roman" w:hAnsi="Times New Roman" w:cs="Times New Roman"/>
          <w:b/>
          <w:sz w:val="24"/>
          <w:szCs w:val="24"/>
          <w:u w:val="single"/>
        </w:rPr>
        <w:t>:00 óráig</w:t>
      </w:r>
      <w:r w:rsidR="00272BA3" w:rsidRPr="00BA2407">
        <w:rPr>
          <w:rFonts w:ascii="Times New Roman" w:hAnsi="Times New Roman" w:cs="Times New Roman"/>
          <w:sz w:val="24"/>
          <w:szCs w:val="24"/>
        </w:rPr>
        <w:t>:</w:t>
      </w:r>
      <w:r w:rsidR="00054D3A" w:rsidRPr="00BA2407">
        <w:rPr>
          <w:rFonts w:ascii="Times New Roman" w:hAnsi="Times New Roman" w:cs="Times New Roman"/>
          <w:sz w:val="24"/>
          <w:szCs w:val="24"/>
        </w:rPr>
        <w:tab/>
      </w:r>
      <w:r w:rsidR="00E00544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E00544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https://www.e-nevezes.hu/hu/esemeny/show/1385</w:t>
        </w:r>
      </w:hyperlink>
      <w:r w:rsidR="00E00544">
        <w:t xml:space="preserve"> </w:t>
      </w:r>
    </w:p>
    <w:p w:rsidR="007B50BF" w:rsidRPr="00BA240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407">
        <w:rPr>
          <w:rFonts w:ascii="Times New Roman" w:hAnsi="Times New Roman" w:cs="Times New Roman"/>
          <w:sz w:val="24"/>
          <w:szCs w:val="24"/>
        </w:rPr>
        <w:lastRenderedPageBreak/>
        <w:t xml:space="preserve">Az előnevezők </w:t>
      </w:r>
      <w:r w:rsidRPr="00BA2407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BA2407">
        <w:rPr>
          <w:rFonts w:ascii="Times New Roman" w:hAnsi="Times New Roman" w:cs="Times New Roman"/>
          <w:sz w:val="24"/>
          <w:szCs w:val="24"/>
        </w:rPr>
        <w:t>, amit nem kell leadniuk a futás után. A futni kívánt pályákat és az esetleges dugóka bérlését kérem jelezzétek</w:t>
      </w:r>
      <w:r w:rsidR="00BA2407" w:rsidRPr="00BA240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A2407" w:rsidRPr="00BA2407">
          <w:rPr>
            <w:rStyle w:val="Hiperhivatkozs"/>
            <w:rFonts w:ascii="Times New Roman" w:hAnsi="Times New Roman" w:cs="Times New Roman"/>
            <w:sz w:val="24"/>
            <w:szCs w:val="24"/>
          </w:rPr>
          <w:t>hbfort@gmail.com</w:t>
        </w:r>
      </w:hyperlink>
    </w:p>
    <w:p w:rsidR="007B50BF" w:rsidRPr="00F20EB5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7B50BF" w:rsidRDefault="006D3B19" w:rsidP="007B5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díj:</w:t>
      </w:r>
      <w:r w:rsidRPr="00E01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74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Ft</w:t>
      </w:r>
      <w:r w:rsidR="007B50BF">
        <w:rPr>
          <w:rFonts w:ascii="Times New Roman" w:hAnsi="Times New Roman" w:cs="Times New Roman"/>
          <w:sz w:val="24"/>
          <w:szCs w:val="24"/>
        </w:rPr>
        <w:t xml:space="preserve">, ezért több pályát is futhattok. 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="00D37566">
        <w:rPr>
          <w:rFonts w:ascii="Times New Roman" w:hAnsi="Times New Roman" w:cs="Times New Roman"/>
          <w:sz w:val="24"/>
          <w:szCs w:val="24"/>
        </w:rPr>
        <w:t>.</w:t>
      </w:r>
      <w:r w:rsidR="006D3B19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BF" w:rsidRPr="00A86E90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D375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kötelező.</w:t>
      </w:r>
      <w:r w:rsidR="00D37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1F63ED">
        <w:t xml:space="preserve"> </w:t>
      </w:r>
      <w:r w:rsidR="00D37566">
        <w:t>12:45-</w:t>
      </w:r>
      <w:r w:rsidR="001F63ED">
        <w:t>ig</w:t>
      </w:r>
      <w: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9D5167">
        <w:rPr>
          <w:b/>
          <w:bCs/>
        </w:rPr>
        <w:t>Vadaskert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>bérelhető fejenként 200 Ft-ért</w:t>
      </w:r>
      <w:r>
        <w:t>.</w:t>
      </w:r>
    </w:p>
    <w:p w:rsidR="006E42DE" w:rsidRDefault="006E42DE">
      <w:pPr>
        <w:pStyle w:val="Default"/>
        <w:tabs>
          <w:tab w:val="left" w:pos="6300"/>
        </w:tabs>
        <w:ind w:right="70"/>
        <w:jc w:val="both"/>
      </w:pPr>
    </w:p>
    <w:p w:rsidR="00790EF3" w:rsidRDefault="00790EF3" w:rsidP="00790EF3">
      <w:pPr>
        <w:pStyle w:val="Default"/>
        <w:ind w:right="70"/>
        <w:jc w:val="both"/>
      </w:pPr>
      <w:r>
        <w:t>Ez a 20</w:t>
      </w:r>
      <w:r w:rsidR="00225140">
        <w:t>2</w:t>
      </w:r>
      <w:r w:rsidR="00DC7424">
        <w:t>6</w:t>
      </w:r>
      <w:r>
        <w:t xml:space="preserve">. évi </w:t>
      </w:r>
      <w:r w:rsidR="00DC7424">
        <w:t>5</w:t>
      </w:r>
      <w:r>
        <w:t xml:space="preserve"> </w:t>
      </w:r>
      <w:r w:rsidR="00441CB8">
        <w:t>fordulós</w:t>
      </w:r>
      <w:r>
        <w:t xml:space="preserve"> Vizsla Kupa sorozat </w:t>
      </w:r>
      <w:r w:rsidR="006D3B19">
        <w:t>2.</w:t>
      </w:r>
      <w:r w:rsidR="00307D57">
        <w:t xml:space="preserve"> futama</w:t>
      </w:r>
      <w:r w:rsidR="00225140">
        <w:t xml:space="preserve">, </w:t>
      </w:r>
      <w:r w:rsidR="00E42E7D">
        <w:t>a</w:t>
      </w:r>
      <w:r w:rsidR="00416B05">
        <w:t xml:space="preserve">z </w:t>
      </w:r>
      <w:r>
        <w:t>összetett pontverseny helyezettjeit az előző évekhez hasonlóan díjazzuk</w:t>
      </w:r>
      <w:r w:rsidR="00BA7D86">
        <w:t xml:space="preserve"> </w:t>
      </w:r>
      <w:r w:rsidR="00DE0B7D">
        <w:t>a szezon végén</w:t>
      </w:r>
      <w:r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790EF3" w:rsidRDefault="00790EF3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225140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11CA6"/>
    <w:rsid w:val="000543D6"/>
    <w:rsid w:val="00054D3A"/>
    <w:rsid w:val="0005587D"/>
    <w:rsid w:val="0007505E"/>
    <w:rsid w:val="000842FB"/>
    <w:rsid w:val="0009301B"/>
    <w:rsid w:val="000A5845"/>
    <w:rsid w:val="000D5B88"/>
    <w:rsid w:val="0010708F"/>
    <w:rsid w:val="00134BB0"/>
    <w:rsid w:val="00175BEF"/>
    <w:rsid w:val="001836D1"/>
    <w:rsid w:val="0019617D"/>
    <w:rsid w:val="001A0064"/>
    <w:rsid w:val="001B1C13"/>
    <w:rsid w:val="001B7E76"/>
    <w:rsid w:val="001D4908"/>
    <w:rsid w:val="001F63ED"/>
    <w:rsid w:val="00225140"/>
    <w:rsid w:val="00272834"/>
    <w:rsid w:val="00272BA3"/>
    <w:rsid w:val="002730C4"/>
    <w:rsid w:val="002A281A"/>
    <w:rsid w:val="002A406F"/>
    <w:rsid w:val="002C6CE2"/>
    <w:rsid w:val="002C6DF5"/>
    <w:rsid w:val="002C7CAC"/>
    <w:rsid w:val="002F0E08"/>
    <w:rsid w:val="00307D57"/>
    <w:rsid w:val="0032794A"/>
    <w:rsid w:val="003323E7"/>
    <w:rsid w:val="00377AF5"/>
    <w:rsid w:val="003A312D"/>
    <w:rsid w:val="003E08DA"/>
    <w:rsid w:val="003F0986"/>
    <w:rsid w:val="00416B05"/>
    <w:rsid w:val="00441CB8"/>
    <w:rsid w:val="0049026B"/>
    <w:rsid w:val="00497DB6"/>
    <w:rsid w:val="004C50C4"/>
    <w:rsid w:val="00530286"/>
    <w:rsid w:val="00536561"/>
    <w:rsid w:val="00537F92"/>
    <w:rsid w:val="00541EA1"/>
    <w:rsid w:val="00555011"/>
    <w:rsid w:val="0055624D"/>
    <w:rsid w:val="00560A07"/>
    <w:rsid w:val="005762B9"/>
    <w:rsid w:val="00576B79"/>
    <w:rsid w:val="00597954"/>
    <w:rsid w:val="00597CD2"/>
    <w:rsid w:val="005A59E4"/>
    <w:rsid w:val="005C619C"/>
    <w:rsid w:val="00601D3C"/>
    <w:rsid w:val="00612E05"/>
    <w:rsid w:val="00625626"/>
    <w:rsid w:val="0067570A"/>
    <w:rsid w:val="00685613"/>
    <w:rsid w:val="00696C71"/>
    <w:rsid w:val="006B1D05"/>
    <w:rsid w:val="006D3B19"/>
    <w:rsid w:val="006E42DE"/>
    <w:rsid w:val="006E6247"/>
    <w:rsid w:val="00790EF3"/>
    <w:rsid w:val="007B50BF"/>
    <w:rsid w:val="007C011E"/>
    <w:rsid w:val="007C0D0F"/>
    <w:rsid w:val="007D4138"/>
    <w:rsid w:val="007E6F7C"/>
    <w:rsid w:val="007E7B98"/>
    <w:rsid w:val="00801C5E"/>
    <w:rsid w:val="00827F67"/>
    <w:rsid w:val="00854CE4"/>
    <w:rsid w:val="00871439"/>
    <w:rsid w:val="00876018"/>
    <w:rsid w:val="009516F9"/>
    <w:rsid w:val="00952F45"/>
    <w:rsid w:val="00964044"/>
    <w:rsid w:val="009830B0"/>
    <w:rsid w:val="00996CDD"/>
    <w:rsid w:val="009A77E8"/>
    <w:rsid w:val="009C2704"/>
    <w:rsid w:val="009D5167"/>
    <w:rsid w:val="009E22E5"/>
    <w:rsid w:val="009F3553"/>
    <w:rsid w:val="00A066CC"/>
    <w:rsid w:val="00A3456C"/>
    <w:rsid w:val="00A4725A"/>
    <w:rsid w:val="00A706CD"/>
    <w:rsid w:val="00A73FE1"/>
    <w:rsid w:val="00A85D56"/>
    <w:rsid w:val="00A92920"/>
    <w:rsid w:val="00AD2A3C"/>
    <w:rsid w:val="00B06E9C"/>
    <w:rsid w:val="00B25492"/>
    <w:rsid w:val="00B4669B"/>
    <w:rsid w:val="00B555E0"/>
    <w:rsid w:val="00BA2407"/>
    <w:rsid w:val="00BA7D86"/>
    <w:rsid w:val="00BB78DA"/>
    <w:rsid w:val="00BF09DE"/>
    <w:rsid w:val="00BF1FC8"/>
    <w:rsid w:val="00C22FB7"/>
    <w:rsid w:val="00C42BAA"/>
    <w:rsid w:val="00D14F86"/>
    <w:rsid w:val="00D17EA5"/>
    <w:rsid w:val="00D21AEA"/>
    <w:rsid w:val="00D25414"/>
    <w:rsid w:val="00D32E43"/>
    <w:rsid w:val="00D35C1B"/>
    <w:rsid w:val="00D37566"/>
    <w:rsid w:val="00D37DE5"/>
    <w:rsid w:val="00D554DC"/>
    <w:rsid w:val="00DC0518"/>
    <w:rsid w:val="00DC7424"/>
    <w:rsid w:val="00DD030A"/>
    <w:rsid w:val="00DE0B7D"/>
    <w:rsid w:val="00DF65AF"/>
    <w:rsid w:val="00E00544"/>
    <w:rsid w:val="00E036B7"/>
    <w:rsid w:val="00E42E7D"/>
    <w:rsid w:val="00E72CE0"/>
    <w:rsid w:val="00E74116"/>
    <w:rsid w:val="00EB0BA5"/>
    <w:rsid w:val="00EF3A20"/>
    <w:rsid w:val="00F213B4"/>
    <w:rsid w:val="00F371BB"/>
    <w:rsid w:val="00F51F89"/>
    <w:rsid w:val="00F646B0"/>
    <w:rsid w:val="00F73BFA"/>
    <w:rsid w:val="00F96720"/>
    <w:rsid w:val="00FA7E91"/>
    <w:rsid w:val="00FB21D2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B5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385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fo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439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5</cp:revision>
  <cp:lastPrinted>2026-05-07T11:10:00Z</cp:lastPrinted>
  <dcterms:created xsi:type="dcterms:W3CDTF">2026-05-07T05:37:00Z</dcterms:created>
  <dcterms:modified xsi:type="dcterms:W3CDTF">2026-05-07T11:11:00Z</dcterms:modified>
</cp:coreProperties>
</file>